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858" w:rsidRPr="00956C3A" w:rsidRDefault="00BC57EC" w:rsidP="00640858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40858">
        <w:rPr>
          <w:sz w:val="28"/>
          <w:szCs w:val="28"/>
        </w:rPr>
        <w:t xml:space="preserve">Робота в компанії Таргет надала Полу шанс </w:t>
      </w:r>
      <w:proofErr w:type="gramStart"/>
      <w:r w:rsidRPr="00640858">
        <w:rPr>
          <w:sz w:val="28"/>
          <w:szCs w:val="28"/>
        </w:rPr>
        <w:t>досл</w:t>
      </w:r>
      <w:proofErr w:type="gramEnd"/>
      <w:r w:rsidRPr="00640858">
        <w:rPr>
          <w:sz w:val="28"/>
          <w:szCs w:val="28"/>
        </w:rPr>
        <w:t>ід</w:t>
      </w:r>
      <w:r w:rsidRPr="00640858">
        <w:rPr>
          <w:sz w:val="28"/>
          <w:szCs w:val="28"/>
          <w:lang w:val="uk-UA"/>
        </w:rPr>
        <w:t>ити</w:t>
      </w:r>
      <w:r w:rsidRPr="00640858">
        <w:rPr>
          <w:sz w:val="28"/>
          <w:szCs w:val="28"/>
        </w:rPr>
        <w:t xml:space="preserve"> найнеоднозначніший феномен </w:t>
      </w:r>
      <w:r w:rsidR="002C7D43">
        <w:rPr>
          <w:sz w:val="28"/>
          <w:szCs w:val="28"/>
        </w:rPr>
        <w:t>–</w:t>
      </w:r>
      <w:r w:rsidRPr="00640858">
        <w:rPr>
          <w:sz w:val="28"/>
          <w:szCs w:val="28"/>
        </w:rPr>
        <w:t xml:space="preserve"> Американського покупця </w:t>
      </w:r>
      <w:r w:rsidR="002C7D43">
        <w:rPr>
          <w:sz w:val="28"/>
          <w:szCs w:val="28"/>
        </w:rPr>
        <w:t>–</w:t>
      </w:r>
      <w:r w:rsidRPr="00640858">
        <w:rPr>
          <w:sz w:val="28"/>
          <w:szCs w:val="28"/>
        </w:rPr>
        <w:t xml:space="preserve"> </w:t>
      </w:r>
      <w:r w:rsidRPr="00640858">
        <w:rPr>
          <w:sz w:val="28"/>
          <w:szCs w:val="28"/>
          <w:lang w:val="uk-UA"/>
        </w:rPr>
        <w:t>у</w:t>
      </w:r>
      <w:r w:rsidRPr="00640858">
        <w:rPr>
          <w:sz w:val="28"/>
          <w:szCs w:val="28"/>
        </w:rPr>
        <w:t xml:space="preserve"> своєму природному середовищі.</w:t>
      </w:r>
      <w:r w:rsidRPr="00640858">
        <w:rPr>
          <w:sz w:val="28"/>
          <w:szCs w:val="28"/>
          <w:lang w:val="uk-UA"/>
        </w:rPr>
        <w:t xml:space="preserve"> Суть його роботи полягає в тому, щоб побудувати такі математичні моделі, які після аналізу даних могли б визначити, у скількох родинах є діти, а скільки людей ще самотні; хто з покупців полюбляє бувати на свіжому повітрі, а хто віддає перевагу морозиву й любовним романам. </w:t>
      </w:r>
    </w:p>
    <w:p w:rsidR="0089101C" w:rsidRPr="00640858" w:rsidRDefault="00BC57EC" w:rsidP="00640858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40858">
        <w:rPr>
          <w:sz w:val="28"/>
          <w:szCs w:val="28"/>
          <w:lang w:val="uk-UA"/>
        </w:rPr>
        <w:t>Розробка Пола повинна була стати математичним дешифрувальником вподобань покупців, щоб переконати їх витрачати більше.</w:t>
      </w:r>
      <w:r w:rsidR="00BB4709" w:rsidRPr="00640858">
        <w:rPr>
          <w:sz w:val="28"/>
          <w:szCs w:val="28"/>
          <w:lang w:val="uk-UA"/>
        </w:rPr>
        <w:t xml:space="preserve"> Але якось одного разу декілька колег Пола з відділу маркетингу зупинилися біля його столу. За їхніми словами, вони намагалися з'ясувати, хто з клієнток Таргету знаходиться в положенні, грунтуючись на їх</w:t>
      </w:r>
      <w:r w:rsidR="002C7D43">
        <w:rPr>
          <w:sz w:val="28"/>
          <w:szCs w:val="28"/>
          <w:lang w:val="uk-UA"/>
        </w:rPr>
        <w:t>ніх</w:t>
      </w:r>
      <w:r w:rsidR="00BB4709" w:rsidRPr="00640858">
        <w:rPr>
          <w:sz w:val="28"/>
          <w:szCs w:val="28"/>
          <w:lang w:val="uk-UA"/>
        </w:rPr>
        <w:t xml:space="preserve"> покупках.</w:t>
      </w:r>
      <w:r w:rsidR="003D56C4" w:rsidRPr="00640858">
        <w:rPr>
          <w:sz w:val="28"/>
          <w:szCs w:val="28"/>
          <w:lang w:val="uk-UA"/>
        </w:rPr>
        <w:t xml:space="preserve"> Адже, врешті-решт, вагітні жін</w:t>
      </w:r>
      <w:r w:rsidR="002C7D43">
        <w:rPr>
          <w:sz w:val="28"/>
          <w:szCs w:val="28"/>
          <w:lang w:val="uk-UA"/>
        </w:rPr>
        <w:t>ки та</w:t>
      </w:r>
      <w:r w:rsidR="009270A7" w:rsidRPr="00640858">
        <w:rPr>
          <w:sz w:val="28"/>
          <w:szCs w:val="28"/>
          <w:lang w:val="uk-UA"/>
        </w:rPr>
        <w:t xml:space="preserve"> молоді батьки </w:t>
      </w:r>
      <w:r w:rsidR="002C7D43">
        <w:rPr>
          <w:sz w:val="28"/>
          <w:szCs w:val="28"/>
          <w:lang w:val="uk-UA"/>
        </w:rPr>
        <w:t>–</w:t>
      </w:r>
      <w:r w:rsidR="009270A7" w:rsidRPr="00640858">
        <w:rPr>
          <w:sz w:val="28"/>
          <w:szCs w:val="28"/>
          <w:lang w:val="uk-UA"/>
        </w:rPr>
        <w:t xml:space="preserve"> це святий Г</w:t>
      </w:r>
      <w:r w:rsidR="003D56C4" w:rsidRPr="00640858">
        <w:rPr>
          <w:sz w:val="28"/>
          <w:szCs w:val="28"/>
          <w:lang w:val="uk-UA"/>
        </w:rPr>
        <w:t xml:space="preserve">рааль для роздрібної торгівлі. Більш дохідної, готової купувати все підряд </w:t>
      </w:r>
      <w:r w:rsidR="009270A7" w:rsidRPr="00640858">
        <w:rPr>
          <w:sz w:val="28"/>
          <w:szCs w:val="28"/>
          <w:lang w:val="uk-UA"/>
        </w:rPr>
        <w:t>та</w:t>
      </w:r>
      <w:r w:rsidR="003D56C4" w:rsidRPr="00640858">
        <w:rPr>
          <w:sz w:val="28"/>
          <w:szCs w:val="28"/>
          <w:lang w:val="uk-UA"/>
        </w:rPr>
        <w:t xml:space="preserve"> байдужою до цін групи покупців </w:t>
      </w:r>
      <w:r w:rsidR="009270A7" w:rsidRPr="00640858">
        <w:rPr>
          <w:sz w:val="28"/>
          <w:szCs w:val="28"/>
          <w:lang w:val="uk-UA"/>
        </w:rPr>
        <w:t>годі й шукати</w:t>
      </w:r>
      <w:r w:rsidR="003D56C4" w:rsidRPr="00640858">
        <w:rPr>
          <w:sz w:val="28"/>
          <w:szCs w:val="28"/>
          <w:lang w:val="uk-UA"/>
        </w:rPr>
        <w:t>.</w:t>
      </w:r>
      <w:r w:rsidR="005E24E6" w:rsidRPr="00640858">
        <w:rPr>
          <w:sz w:val="28"/>
          <w:szCs w:val="28"/>
          <w:lang w:val="uk-UA"/>
        </w:rPr>
        <w:t xml:space="preserve"> Вони купують не тільки підгузки та серветки, як може здатися. Пари з маленькими дітьми так втомлюються, що готові купувати все необхідне </w:t>
      </w:r>
      <w:r w:rsidR="002C7D43">
        <w:rPr>
          <w:sz w:val="28"/>
          <w:szCs w:val="28"/>
          <w:lang w:val="uk-UA"/>
        </w:rPr>
        <w:t>–</w:t>
      </w:r>
      <w:r w:rsidR="005E24E6" w:rsidRPr="00640858">
        <w:rPr>
          <w:sz w:val="28"/>
          <w:szCs w:val="28"/>
          <w:lang w:val="uk-UA"/>
        </w:rPr>
        <w:t xml:space="preserve"> сік і туалетний папір, шкарпетки і журнали </w:t>
      </w:r>
      <w:r w:rsidR="002C7D43">
        <w:rPr>
          <w:sz w:val="28"/>
          <w:szCs w:val="28"/>
          <w:lang w:val="uk-UA"/>
        </w:rPr>
        <w:t>–</w:t>
      </w:r>
      <w:r w:rsidR="005E24E6" w:rsidRPr="00640858">
        <w:rPr>
          <w:sz w:val="28"/>
          <w:szCs w:val="28"/>
          <w:lang w:val="uk-UA"/>
        </w:rPr>
        <w:t xml:space="preserve"> навіть</w:t>
      </w:r>
      <w:r w:rsidR="002C7D43">
        <w:rPr>
          <w:sz w:val="28"/>
          <w:szCs w:val="28"/>
          <w:lang w:val="uk-UA"/>
        </w:rPr>
        <w:t>,</w:t>
      </w:r>
      <w:r w:rsidR="005E24E6" w:rsidRPr="00640858">
        <w:rPr>
          <w:sz w:val="28"/>
          <w:szCs w:val="28"/>
          <w:lang w:val="uk-UA"/>
        </w:rPr>
        <w:t xml:space="preserve"> якщо вони прийшли за пляшечками й дитячим харчуванням. Більш того, якщо новоспечені батьки починають ходити за покупками в Таргет, </w:t>
      </w:r>
      <w:r w:rsidR="00F7381F">
        <w:rPr>
          <w:sz w:val="28"/>
          <w:szCs w:val="28"/>
          <w:lang w:val="uk-UA"/>
        </w:rPr>
        <w:t xml:space="preserve">то </w:t>
      </w:r>
      <w:r w:rsidR="005E24E6" w:rsidRPr="00640858">
        <w:rPr>
          <w:sz w:val="28"/>
          <w:szCs w:val="28"/>
          <w:lang w:val="uk-UA"/>
        </w:rPr>
        <w:t xml:space="preserve">вони будуть повертатися туди протягом </w:t>
      </w:r>
      <w:r w:rsidR="00F7381F">
        <w:rPr>
          <w:sz w:val="28"/>
          <w:szCs w:val="28"/>
          <w:lang w:val="uk-UA"/>
        </w:rPr>
        <w:t xml:space="preserve">ще </w:t>
      </w:r>
      <w:r w:rsidR="005E24E6" w:rsidRPr="00640858">
        <w:rPr>
          <w:sz w:val="28"/>
          <w:szCs w:val="28"/>
          <w:lang w:val="uk-UA"/>
        </w:rPr>
        <w:t>багатьох років.</w:t>
      </w:r>
      <w:r w:rsidR="000F4E3D" w:rsidRPr="00640858">
        <w:rPr>
          <w:sz w:val="28"/>
          <w:szCs w:val="28"/>
          <w:lang w:val="uk-UA"/>
        </w:rPr>
        <w:t xml:space="preserve"> </w:t>
      </w:r>
    </w:p>
    <w:p w:rsidR="007324A7" w:rsidRPr="00640858" w:rsidRDefault="000F4E3D" w:rsidP="00640858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40858">
        <w:rPr>
          <w:sz w:val="28"/>
          <w:szCs w:val="28"/>
          <w:lang w:val="uk-UA"/>
        </w:rPr>
        <w:t>Інакше кажучи, після з'ясування, хто з клієнток чекав на дитину, Таргет міг би розбагатіти на мільйони доларів.</w:t>
      </w:r>
    </w:p>
    <w:p w:rsidR="0089101C" w:rsidRPr="00640858" w:rsidRDefault="0089101C" w:rsidP="00640858">
      <w:pPr>
        <w:pStyle w:val="a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40858">
        <w:rPr>
          <w:sz w:val="28"/>
          <w:szCs w:val="28"/>
          <w:lang w:val="uk-UA"/>
        </w:rPr>
        <w:t>Пол був заінтригований.</w:t>
      </w:r>
      <w:r w:rsidR="007436DF" w:rsidRPr="00640858">
        <w:rPr>
          <w:sz w:val="28"/>
          <w:szCs w:val="28"/>
        </w:rPr>
        <w:t xml:space="preserve"> </w:t>
      </w:r>
      <w:r w:rsidR="007436DF" w:rsidRPr="00640858">
        <w:rPr>
          <w:sz w:val="28"/>
          <w:szCs w:val="28"/>
          <w:lang w:val="uk-UA"/>
        </w:rPr>
        <w:t xml:space="preserve">Що може бути краще для статистичного провидця, ніж можливість залізти не тільки в уми </w:t>
      </w:r>
      <w:r w:rsidR="00FD6CF2">
        <w:rPr>
          <w:sz w:val="28"/>
          <w:szCs w:val="28"/>
          <w:lang w:val="uk-UA"/>
        </w:rPr>
        <w:t>клієнтів</w:t>
      </w:r>
      <w:r w:rsidR="007436DF" w:rsidRPr="00640858">
        <w:rPr>
          <w:sz w:val="28"/>
          <w:szCs w:val="28"/>
          <w:lang w:val="uk-UA"/>
        </w:rPr>
        <w:t>, але і в їх</w:t>
      </w:r>
      <w:r w:rsidR="00871411">
        <w:rPr>
          <w:sz w:val="28"/>
          <w:szCs w:val="28"/>
          <w:lang w:val="uk-UA"/>
        </w:rPr>
        <w:t>нє</w:t>
      </w:r>
      <w:r w:rsidR="007436DF" w:rsidRPr="00640858">
        <w:rPr>
          <w:sz w:val="28"/>
          <w:szCs w:val="28"/>
          <w:lang w:val="uk-UA"/>
        </w:rPr>
        <w:t xml:space="preserve"> особисте життя?</w:t>
      </w:r>
    </w:p>
    <w:p w:rsidR="007436DF" w:rsidRPr="00640858" w:rsidRDefault="007436DF" w:rsidP="00640858">
      <w:pPr>
        <w:pStyle w:val="a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40858">
        <w:rPr>
          <w:sz w:val="28"/>
          <w:szCs w:val="28"/>
          <w:lang w:val="uk-UA"/>
        </w:rPr>
        <w:t>До того часу, як проект був завершений, Пол встиг усвідомити, що не можна наживатися на найпотаємніших бажаннях і звичках покупців. Він зрозумів, що, наприклад, зберігати секрет іноді так само важливо, як і знати про нього, і що не всі жінки в захваті від комп'ютерної програми, яка в курсі їх</w:t>
      </w:r>
      <w:r w:rsidR="00512054">
        <w:rPr>
          <w:sz w:val="28"/>
          <w:szCs w:val="28"/>
          <w:lang w:val="uk-UA"/>
        </w:rPr>
        <w:t>ніх</w:t>
      </w:r>
      <w:r w:rsidRPr="00640858">
        <w:rPr>
          <w:sz w:val="28"/>
          <w:szCs w:val="28"/>
          <w:lang w:val="uk-UA"/>
        </w:rPr>
        <w:t xml:space="preserve"> репродуктивних планів.</w:t>
      </w:r>
    </w:p>
    <w:p w:rsidR="007436DF" w:rsidRPr="00640858" w:rsidRDefault="007436DF" w:rsidP="00640858">
      <w:pPr>
        <w:pStyle w:val="a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40858">
        <w:rPr>
          <w:sz w:val="28"/>
          <w:szCs w:val="28"/>
          <w:lang w:val="uk-UA"/>
        </w:rPr>
        <w:t xml:space="preserve">Не </w:t>
      </w:r>
      <w:r w:rsidR="00A66E2D" w:rsidRPr="00640858">
        <w:rPr>
          <w:sz w:val="28"/>
          <w:szCs w:val="28"/>
          <w:lang w:val="uk-UA"/>
        </w:rPr>
        <w:t>всі вважають</w:t>
      </w:r>
      <w:r w:rsidRPr="00640858">
        <w:rPr>
          <w:sz w:val="28"/>
          <w:szCs w:val="28"/>
          <w:lang w:val="uk-UA"/>
        </w:rPr>
        <w:t xml:space="preserve"> цю програму крутою, як виявилося.</w:t>
      </w:r>
    </w:p>
    <w:p w:rsidR="00A66E2D" w:rsidRPr="00640858" w:rsidRDefault="00212154" w:rsidP="00640858">
      <w:pPr>
        <w:pStyle w:val="a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40858">
        <w:rPr>
          <w:sz w:val="28"/>
          <w:szCs w:val="28"/>
          <w:lang w:val="uk-UA"/>
        </w:rPr>
        <w:t xml:space="preserve">"Я </w:t>
      </w:r>
      <w:r w:rsidR="00BF4BF5">
        <w:rPr>
          <w:sz w:val="28"/>
          <w:szCs w:val="28"/>
          <w:lang w:val="uk-UA"/>
        </w:rPr>
        <w:t>думаю</w:t>
      </w:r>
      <w:r w:rsidRPr="00640858">
        <w:rPr>
          <w:sz w:val="28"/>
          <w:szCs w:val="28"/>
          <w:lang w:val="uk-UA"/>
        </w:rPr>
        <w:t>, сторонні могли б сказати, що це трохи нагадує Великого Брата", - сказав мені Пол. "Це змушує відчувати людей не в своїй тарілці".</w:t>
      </w:r>
    </w:p>
    <w:p w:rsidR="00C36126" w:rsidRPr="00640858" w:rsidRDefault="00212154" w:rsidP="00640858">
      <w:pPr>
        <w:pStyle w:val="a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40858">
        <w:rPr>
          <w:sz w:val="28"/>
          <w:szCs w:val="28"/>
          <w:lang w:val="uk-UA"/>
        </w:rPr>
        <w:t>Дуже давно, така компанія, як Таргет, ніколи б не найняла такого хлопця, як Ендрю Пол. Ще двадцять років тому підприємства роздрібної торгівлі не проводили такого роду інтенсивн</w:t>
      </w:r>
      <w:r w:rsidR="00E31644">
        <w:rPr>
          <w:sz w:val="28"/>
          <w:szCs w:val="28"/>
          <w:lang w:val="uk-UA"/>
        </w:rPr>
        <w:t>ого</w:t>
      </w:r>
      <w:r w:rsidRPr="00640858">
        <w:rPr>
          <w:sz w:val="28"/>
          <w:szCs w:val="28"/>
          <w:lang w:val="uk-UA"/>
        </w:rPr>
        <w:t xml:space="preserve"> аналіз</w:t>
      </w:r>
      <w:r w:rsidR="00E31644">
        <w:rPr>
          <w:sz w:val="28"/>
          <w:szCs w:val="28"/>
          <w:lang w:val="uk-UA"/>
        </w:rPr>
        <w:t>у</w:t>
      </w:r>
      <w:r w:rsidRPr="00640858">
        <w:rPr>
          <w:sz w:val="28"/>
          <w:szCs w:val="28"/>
          <w:lang w:val="uk-UA"/>
        </w:rPr>
        <w:t xml:space="preserve"> даних. </w:t>
      </w:r>
      <w:r w:rsidR="00E31644">
        <w:rPr>
          <w:sz w:val="28"/>
          <w:szCs w:val="28"/>
          <w:lang w:val="uk-UA"/>
        </w:rPr>
        <w:t>Замість цього, Таргет,</w:t>
      </w:r>
      <w:r w:rsidRPr="00640858">
        <w:rPr>
          <w:sz w:val="28"/>
          <w:szCs w:val="28"/>
          <w:lang w:val="uk-UA"/>
        </w:rPr>
        <w:t xml:space="preserve"> як і інші гастрономи, торгові центри, продавці вітальних листівок, одягу та інші </w:t>
      </w:r>
      <w:r w:rsidR="00E31644">
        <w:rPr>
          <w:sz w:val="28"/>
          <w:szCs w:val="28"/>
          <w:lang w:val="uk-UA"/>
        </w:rPr>
        <w:t xml:space="preserve">торгові </w:t>
      </w:r>
      <w:r w:rsidRPr="00640858">
        <w:rPr>
          <w:sz w:val="28"/>
          <w:szCs w:val="28"/>
          <w:lang w:val="uk-UA"/>
        </w:rPr>
        <w:t xml:space="preserve">фірми, намагався заглянути всередину свідомості споживачів старомодним шляхом: наймаючи психологів, які пропагували </w:t>
      </w:r>
      <w:r w:rsidRPr="00640858">
        <w:rPr>
          <w:sz w:val="28"/>
          <w:szCs w:val="28"/>
          <w:lang w:val="uk-UA"/>
        </w:rPr>
        <w:lastRenderedPageBreak/>
        <w:t>буцімто наукову тактику, яка</w:t>
      </w:r>
      <w:r w:rsidR="00E31644">
        <w:rPr>
          <w:sz w:val="28"/>
          <w:szCs w:val="28"/>
          <w:lang w:val="uk-UA"/>
        </w:rPr>
        <w:t xml:space="preserve"> – як вони запевняли – з</w:t>
      </w:r>
      <w:r w:rsidRPr="00640858">
        <w:rPr>
          <w:sz w:val="28"/>
          <w:szCs w:val="28"/>
          <w:lang w:val="uk-UA"/>
        </w:rPr>
        <w:t>мусить покупців витрачати більше.</w:t>
      </w:r>
      <w:r w:rsidR="009F5D67" w:rsidRPr="00640858">
        <w:rPr>
          <w:sz w:val="28"/>
          <w:szCs w:val="28"/>
          <w:lang w:val="uk-UA"/>
        </w:rPr>
        <w:t xml:space="preserve"> Деякі з цих методів використовуються й дотепер. Якщо ви відвідаєте супермаркети Велмарт або Хоум Діпот або будь-який з ваших місцевих торгових центрів, то, придивившись уважно,</w:t>
      </w:r>
      <w:r w:rsidR="00C36126" w:rsidRPr="00640858">
        <w:rPr>
          <w:sz w:val="28"/>
          <w:szCs w:val="28"/>
          <w:lang w:val="uk-UA"/>
        </w:rPr>
        <w:t xml:space="preserve"> ви побачите торгові трюки, які використовувались протягом багатьох десятиліть, і кожен з яких призначений для маніпулювання вашою підсвідомістю.</w:t>
      </w:r>
    </w:p>
    <w:p w:rsidR="00212154" w:rsidRPr="00640858" w:rsidRDefault="00C36126" w:rsidP="00640858">
      <w:pPr>
        <w:pStyle w:val="a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40858">
        <w:rPr>
          <w:sz w:val="28"/>
          <w:szCs w:val="28"/>
          <w:lang w:val="uk-UA"/>
        </w:rPr>
        <w:t>Взяти,наприклад,те,як ви купуєте іжу.</w:t>
      </w:r>
    </w:p>
    <w:p w:rsidR="00C32343" w:rsidRPr="00640858" w:rsidRDefault="00C32343" w:rsidP="003E6CDF">
      <w:pPr>
        <w:pStyle w:val="a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40858">
        <w:rPr>
          <w:sz w:val="28"/>
          <w:szCs w:val="28"/>
          <w:lang w:val="uk-UA"/>
        </w:rPr>
        <w:t xml:space="preserve">Швидше за все, перше, що ви </w:t>
      </w:r>
      <w:r w:rsidR="0049742C">
        <w:rPr>
          <w:sz w:val="28"/>
          <w:szCs w:val="28"/>
          <w:lang w:val="uk-UA"/>
        </w:rPr>
        <w:t>по</w:t>
      </w:r>
      <w:r w:rsidRPr="00640858">
        <w:rPr>
          <w:sz w:val="28"/>
          <w:szCs w:val="28"/>
          <w:lang w:val="uk-UA"/>
        </w:rPr>
        <w:t>бачите при вході у свій продуктовий магазин, будуть фрукти та овочі, які привабливо розташовані на полицях. Якщо подумати, то розташування цих товарів на вході не має сенсу,тому що фрукти та овочі можуть легко пошкодитися</w:t>
      </w:r>
      <w:r w:rsidR="0049742C">
        <w:rPr>
          <w:sz w:val="28"/>
          <w:szCs w:val="28"/>
          <w:lang w:val="uk-UA"/>
        </w:rPr>
        <w:t xml:space="preserve"> на дні кошика; логічно,якщо б вони знаходилися біля кас – </w:t>
      </w:r>
      <w:r w:rsidRPr="00640858">
        <w:rPr>
          <w:sz w:val="28"/>
          <w:szCs w:val="28"/>
          <w:lang w:val="uk-UA"/>
        </w:rPr>
        <w:t>таким чином, їх би брали в останню чергу. Але маркетологи та психологи давно з 'ясували,</w:t>
      </w:r>
      <w:r w:rsidR="0049742C">
        <w:rPr>
          <w:sz w:val="28"/>
          <w:szCs w:val="28"/>
          <w:lang w:val="uk-UA"/>
        </w:rPr>
        <w:t xml:space="preserve"> </w:t>
      </w:r>
      <w:r w:rsidRPr="00640858">
        <w:rPr>
          <w:sz w:val="28"/>
          <w:szCs w:val="28"/>
          <w:lang w:val="uk-UA"/>
        </w:rPr>
        <w:t xml:space="preserve">що якщо ми спочатку </w:t>
      </w:r>
      <w:r w:rsidR="009C7B27">
        <w:rPr>
          <w:sz w:val="28"/>
          <w:szCs w:val="28"/>
          <w:lang w:val="uk-UA"/>
        </w:rPr>
        <w:t xml:space="preserve">наберемо </w:t>
      </w:r>
      <w:r w:rsidRPr="00640858">
        <w:rPr>
          <w:sz w:val="28"/>
          <w:szCs w:val="28"/>
          <w:lang w:val="uk-UA"/>
        </w:rPr>
        <w:t>здоров</w:t>
      </w:r>
      <w:r w:rsidR="009C7B27">
        <w:rPr>
          <w:sz w:val="28"/>
          <w:szCs w:val="28"/>
          <w:lang w:val="uk-UA"/>
        </w:rPr>
        <w:t>ої</w:t>
      </w:r>
      <w:r w:rsidRPr="00640858">
        <w:rPr>
          <w:sz w:val="28"/>
          <w:szCs w:val="28"/>
          <w:lang w:val="uk-UA"/>
        </w:rPr>
        <w:t xml:space="preserve"> їж</w:t>
      </w:r>
      <w:r w:rsidR="009C7B27">
        <w:rPr>
          <w:sz w:val="28"/>
          <w:szCs w:val="28"/>
          <w:lang w:val="uk-UA"/>
        </w:rPr>
        <w:t>і</w:t>
      </w:r>
      <w:r w:rsidRPr="00640858">
        <w:rPr>
          <w:sz w:val="28"/>
          <w:szCs w:val="28"/>
          <w:lang w:val="uk-UA"/>
        </w:rPr>
        <w:t>, то більш вірогідно,</w:t>
      </w:r>
      <w:r w:rsidR="0049742C">
        <w:rPr>
          <w:sz w:val="28"/>
          <w:szCs w:val="28"/>
          <w:lang w:val="uk-UA"/>
        </w:rPr>
        <w:t xml:space="preserve"> </w:t>
      </w:r>
      <w:r w:rsidRPr="00640858">
        <w:rPr>
          <w:sz w:val="28"/>
          <w:szCs w:val="28"/>
          <w:lang w:val="uk-UA"/>
        </w:rPr>
        <w:t xml:space="preserve">що ми </w:t>
      </w:r>
      <w:r w:rsidR="0049742C">
        <w:rPr>
          <w:sz w:val="28"/>
          <w:szCs w:val="28"/>
          <w:lang w:val="uk-UA"/>
        </w:rPr>
        <w:t>візьмемо</w:t>
      </w:r>
      <w:r w:rsidRPr="00640858">
        <w:rPr>
          <w:sz w:val="28"/>
          <w:szCs w:val="28"/>
          <w:lang w:val="uk-UA"/>
        </w:rPr>
        <w:t xml:space="preserve"> чіпси,</w:t>
      </w:r>
      <w:r w:rsidR="0049742C">
        <w:rPr>
          <w:sz w:val="28"/>
          <w:szCs w:val="28"/>
          <w:lang w:val="uk-UA"/>
        </w:rPr>
        <w:t xml:space="preserve"> </w:t>
      </w:r>
      <w:r w:rsidRPr="00640858">
        <w:rPr>
          <w:sz w:val="28"/>
          <w:szCs w:val="28"/>
          <w:lang w:val="uk-UA"/>
        </w:rPr>
        <w:t>крекери або заморожену піцу,</w:t>
      </w:r>
      <w:r w:rsidR="0049742C">
        <w:rPr>
          <w:sz w:val="28"/>
          <w:szCs w:val="28"/>
          <w:lang w:val="uk-UA"/>
        </w:rPr>
        <w:t xml:space="preserve"> </w:t>
      </w:r>
      <w:r w:rsidRPr="00640858">
        <w:rPr>
          <w:sz w:val="28"/>
          <w:szCs w:val="28"/>
          <w:lang w:val="uk-UA"/>
        </w:rPr>
        <w:t xml:space="preserve">якщо вони </w:t>
      </w:r>
      <w:r w:rsidR="002F1083" w:rsidRPr="00640858">
        <w:rPr>
          <w:sz w:val="28"/>
          <w:szCs w:val="28"/>
          <w:lang w:val="uk-UA"/>
        </w:rPr>
        <w:t xml:space="preserve">пізніше </w:t>
      </w:r>
      <w:r w:rsidRPr="00640858">
        <w:rPr>
          <w:sz w:val="28"/>
          <w:szCs w:val="28"/>
          <w:lang w:val="uk-UA"/>
        </w:rPr>
        <w:t>потраплять на очі. Тому,</w:t>
      </w:r>
      <w:r w:rsidR="003E6CDF">
        <w:rPr>
          <w:sz w:val="28"/>
          <w:szCs w:val="28"/>
          <w:lang w:val="uk-UA"/>
        </w:rPr>
        <w:t xml:space="preserve"> </w:t>
      </w:r>
      <w:r w:rsidRPr="00640858">
        <w:rPr>
          <w:sz w:val="28"/>
          <w:szCs w:val="28"/>
          <w:lang w:val="uk-UA"/>
        </w:rPr>
        <w:t xml:space="preserve">після придбання горіхового гарбуза стає набагато легше покласти до кошика пінту морозива. </w:t>
      </w:r>
      <w:r w:rsidR="003E6CDF">
        <w:rPr>
          <w:sz w:val="28"/>
          <w:szCs w:val="28"/>
          <w:lang w:val="uk-UA"/>
        </w:rPr>
        <w:t xml:space="preserve">Або ще: </w:t>
      </w:r>
      <w:r w:rsidRPr="00640858">
        <w:rPr>
          <w:sz w:val="28"/>
          <w:szCs w:val="28"/>
          <w:lang w:val="uk-UA"/>
        </w:rPr>
        <w:t xml:space="preserve">більшість з нас після входу до магазину повертає праворуч. </w:t>
      </w:r>
      <w:r w:rsidR="003E6CDF">
        <w:rPr>
          <w:sz w:val="28"/>
          <w:szCs w:val="28"/>
          <w:lang w:val="uk-UA"/>
        </w:rPr>
        <w:t xml:space="preserve">( </w:t>
      </w:r>
      <w:r w:rsidRPr="00640858">
        <w:rPr>
          <w:sz w:val="28"/>
          <w:szCs w:val="28"/>
          <w:lang w:val="uk-UA"/>
        </w:rPr>
        <w:t xml:space="preserve">Ви знали,що повертаєте праворуч? Майже 100%, що так ви і робите. Не менш як тисяча годин записів з камер відеоспостереження показують покупців, які одразу йдуть праворуч). </w:t>
      </w:r>
      <w:r w:rsidR="00D50FA4">
        <w:rPr>
          <w:sz w:val="28"/>
          <w:szCs w:val="28"/>
          <w:lang w:val="uk-UA"/>
        </w:rPr>
        <w:t>З огляду на цю тенденцію</w:t>
      </w:r>
      <w:r w:rsidR="000905E6" w:rsidRPr="00640858">
        <w:rPr>
          <w:sz w:val="28"/>
          <w:szCs w:val="28"/>
          <w:lang w:val="uk-UA"/>
        </w:rPr>
        <w:t>, продавці заповнюють праву сторону магазину найприбутковішими продуктами, які,</w:t>
      </w:r>
      <w:r w:rsidR="00D50FA4">
        <w:rPr>
          <w:sz w:val="28"/>
          <w:szCs w:val="28"/>
          <w:lang w:val="uk-UA"/>
        </w:rPr>
        <w:t xml:space="preserve"> </w:t>
      </w:r>
      <w:r w:rsidR="000905E6" w:rsidRPr="00640858">
        <w:rPr>
          <w:sz w:val="28"/>
          <w:szCs w:val="28"/>
          <w:lang w:val="uk-UA"/>
        </w:rPr>
        <w:t xml:space="preserve">як  вони сподіваються, ви </w:t>
      </w:r>
      <w:r w:rsidR="00D50FA4">
        <w:rPr>
          <w:sz w:val="28"/>
          <w:szCs w:val="28"/>
          <w:lang w:val="uk-UA"/>
        </w:rPr>
        <w:t>покладете до кошика</w:t>
      </w:r>
      <w:r w:rsidR="000905E6" w:rsidRPr="00640858">
        <w:rPr>
          <w:sz w:val="28"/>
          <w:szCs w:val="28"/>
          <w:lang w:val="uk-UA"/>
        </w:rPr>
        <w:t xml:space="preserve"> одразу після входу.</w:t>
      </w:r>
      <w:r w:rsidR="00A92F28" w:rsidRPr="00640858">
        <w:rPr>
          <w:sz w:val="28"/>
          <w:szCs w:val="28"/>
          <w:lang w:val="uk-UA"/>
        </w:rPr>
        <w:t xml:space="preserve"> Або розглянемо зернові та супи: коли вони роз</w:t>
      </w:r>
      <w:r w:rsidR="00211AD7">
        <w:rPr>
          <w:sz w:val="28"/>
          <w:szCs w:val="28"/>
          <w:lang w:val="uk-UA"/>
        </w:rPr>
        <w:t>к</w:t>
      </w:r>
      <w:r w:rsidR="00A92F28" w:rsidRPr="00640858">
        <w:rPr>
          <w:sz w:val="28"/>
          <w:szCs w:val="28"/>
          <w:lang w:val="uk-UA"/>
        </w:rPr>
        <w:t>ладенні не за алфавітним порядком,</w:t>
      </w:r>
      <w:r w:rsidR="00211AD7">
        <w:rPr>
          <w:sz w:val="28"/>
          <w:szCs w:val="28"/>
          <w:lang w:val="uk-UA"/>
        </w:rPr>
        <w:t xml:space="preserve"> </w:t>
      </w:r>
      <w:r w:rsidR="00A92F28" w:rsidRPr="00640858">
        <w:rPr>
          <w:sz w:val="28"/>
          <w:szCs w:val="28"/>
          <w:lang w:val="uk-UA"/>
        </w:rPr>
        <w:t>а,</w:t>
      </w:r>
      <w:r w:rsidR="00211AD7">
        <w:rPr>
          <w:sz w:val="28"/>
          <w:szCs w:val="28"/>
          <w:lang w:val="uk-UA"/>
        </w:rPr>
        <w:t xml:space="preserve"> </w:t>
      </w:r>
      <w:r w:rsidR="00A92F28" w:rsidRPr="00640858">
        <w:rPr>
          <w:sz w:val="28"/>
          <w:szCs w:val="28"/>
          <w:lang w:val="uk-UA"/>
        </w:rPr>
        <w:t>так би мовити,</w:t>
      </w:r>
      <w:r w:rsidR="00211AD7">
        <w:rPr>
          <w:sz w:val="28"/>
          <w:szCs w:val="28"/>
          <w:lang w:val="uk-UA"/>
        </w:rPr>
        <w:t xml:space="preserve"> </w:t>
      </w:r>
      <w:r w:rsidR="00A92F28" w:rsidRPr="00640858">
        <w:rPr>
          <w:sz w:val="28"/>
          <w:szCs w:val="28"/>
          <w:lang w:val="uk-UA"/>
        </w:rPr>
        <w:t>навмання, ми вибираємо трохи довше,</w:t>
      </w:r>
      <w:r w:rsidR="00211AD7">
        <w:rPr>
          <w:sz w:val="28"/>
          <w:szCs w:val="28"/>
          <w:lang w:val="uk-UA"/>
        </w:rPr>
        <w:t xml:space="preserve"> </w:t>
      </w:r>
      <w:r w:rsidR="00A92F28" w:rsidRPr="00640858">
        <w:rPr>
          <w:sz w:val="28"/>
          <w:szCs w:val="28"/>
          <w:lang w:val="uk-UA"/>
        </w:rPr>
        <w:t>роздивляючись асортимент.</w:t>
      </w:r>
      <w:r w:rsidR="00A92F28" w:rsidRPr="00640858">
        <w:rPr>
          <w:sz w:val="28"/>
          <w:szCs w:val="28"/>
        </w:rPr>
        <w:t xml:space="preserve"> </w:t>
      </w:r>
      <w:r w:rsidR="00A92F28" w:rsidRPr="00640858">
        <w:rPr>
          <w:sz w:val="28"/>
          <w:szCs w:val="28"/>
          <w:lang w:val="uk-UA"/>
        </w:rPr>
        <w:t>Таким чином,</w:t>
      </w:r>
      <w:r w:rsidR="00211AD7">
        <w:rPr>
          <w:sz w:val="28"/>
          <w:szCs w:val="28"/>
          <w:lang w:val="uk-UA"/>
        </w:rPr>
        <w:t xml:space="preserve"> навряд чи ви побачите</w:t>
      </w:r>
      <w:r w:rsidR="00A92F28" w:rsidRPr="00640858">
        <w:rPr>
          <w:sz w:val="28"/>
          <w:szCs w:val="28"/>
          <w:lang w:val="uk-UA"/>
        </w:rPr>
        <w:t xml:space="preserve"> родзинки поруч із рисом.</w:t>
      </w:r>
      <w:r w:rsidR="00A92F28" w:rsidRPr="00640858">
        <w:rPr>
          <w:sz w:val="28"/>
          <w:szCs w:val="28"/>
        </w:rPr>
        <w:t xml:space="preserve"> </w:t>
      </w:r>
      <w:r w:rsidR="00A92F28" w:rsidRPr="00640858">
        <w:rPr>
          <w:sz w:val="28"/>
          <w:szCs w:val="28"/>
          <w:lang w:val="uk-UA"/>
        </w:rPr>
        <w:t>Замість цього,</w:t>
      </w:r>
      <w:r w:rsidR="00211AD7">
        <w:rPr>
          <w:sz w:val="28"/>
          <w:szCs w:val="28"/>
          <w:lang w:val="uk-UA"/>
        </w:rPr>
        <w:t xml:space="preserve"> </w:t>
      </w:r>
      <w:r w:rsidR="00A92F28" w:rsidRPr="00640858">
        <w:rPr>
          <w:sz w:val="28"/>
          <w:szCs w:val="28"/>
          <w:lang w:val="uk-UA"/>
        </w:rPr>
        <w:t>вам доведеться шукати потрібні вам зернові по всіх полицях і, напевно, взяти ще одну пачку іншого бренду.</w:t>
      </w:r>
      <w:r w:rsidR="00A92F28" w:rsidRPr="00640858">
        <w:rPr>
          <w:sz w:val="28"/>
          <w:szCs w:val="28"/>
        </w:rPr>
        <w:t xml:space="preserve"> </w:t>
      </w:r>
      <w:r w:rsidR="00A92F28" w:rsidRPr="00640858">
        <w:rPr>
          <w:sz w:val="28"/>
          <w:szCs w:val="28"/>
          <w:lang w:val="uk-UA"/>
        </w:rPr>
        <w:t>Однак, проблема цієї тактики в тому, що вона однакова для всіх покупців і є досить примітивним елементом, що служить пусковим механізмом купівельних звичок.</w:t>
      </w:r>
    </w:p>
    <w:p w:rsidR="0089101C" w:rsidRPr="00956C3A" w:rsidRDefault="00640858" w:rsidP="00640858">
      <w:pPr>
        <w:pStyle w:val="a0"/>
        <w:spacing w:line="276" w:lineRule="auto"/>
        <w:ind w:firstLine="709"/>
        <w:jc w:val="both"/>
        <w:rPr>
          <w:sz w:val="28"/>
          <w:szCs w:val="28"/>
        </w:rPr>
      </w:pPr>
      <w:r w:rsidRPr="00640858">
        <w:rPr>
          <w:sz w:val="28"/>
          <w:szCs w:val="28"/>
        </w:rPr>
        <w:t>В останні два десятиліття у торгівельному секторі</w:t>
      </w:r>
      <w:r w:rsidR="00B01757">
        <w:rPr>
          <w:sz w:val="28"/>
          <w:szCs w:val="28"/>
          <w:lang w:val="uk-UA"/>
        </w:rPr>
        <w:t xml:space="preserve"> </w:t>
      </w:r>
      <w:r w:rsidRPr="00640858">
        <w:rPr>
          <w:sz w:val="28"/>
          <w:szCs w:val="28"/>
        </w:rPr>
        <w:t>з’явилося все більше конкурентів, тому</w:t>
      </w:r>
      <w:r w:rsidR="00B01757">
        <w:rPr>
          <w:sz w:val="28"/>
          <w:szCs w:val="28"/>
          <w:lang w:val="uk-UA"/>
        </w:rPr>
        <w:t>,</w:t>
      </w:r>
      <w:r w:rsidRPr="00640858">
        <w:rPr>
          <w:sz w:val="28"/>
          <w:szCs w:val="28"/>
        </w:rPr>
        <w:t xml:space="preserve"> такі мережі</w:t>
      </w:r>
      <w:r w:rsidR="00B01757">
        <w:rPr>
          <w:sz w:val="28"/>
          <w:szCs w:val="28"/>
          <w:lang w:val="uk-UA"/>
        </w:rPr>
        <w:t>,</w:t>
      </w:r>
      <w:r w:rsidRPr="00640858">
        <w:rPr>
          <w:sz w:val="28"/>
          <w:szCs w:val="28"/>
        </w:rPr>
        <w:t xml:space="preserve"> як Таргет</w:t>
      </w:r>
      <w:r w:rsidR="00B01757">
        <w:rPr>
          <w:sz w:val="28"/>
          <w:szCs w:val="28"/>
          <w:lang w:val="uk-UA"/>
        </w:rPr>
        <w:t>,</w:t>
      </w:r>
      <w:r w:rsidRPr="00640858">
        <w:rPr>
          <w:sz w:val="28"/>
          <w:szCs w:val="28"/>
        </w:rPr>
        <w:t xml:space="preserve"> почали розуміти, що вони не можуть й далі розраховувати на ті ж самі хитрощі. Єдиним способом збільшити прибуток </w:t>
      </w:r>
      <w:r w:rsidR="00B01757">
        <w:rPr>
          <w:sz w:val="28"/>
          <w:szCs w:val="28"/>
        </w:rPr>
        <w:t>–</w:t>
      </w:r>
      <w:r w:rsidRPr="00640858">
        <w:rPr>
          <w:sz w:val="28"/>
          <w:szCs w:val="28"/>
        </w:rPr>
        <w:t xml:space="preserve"> це з’ясувати купівельні звички кожного покупця,</w:t>
      </w:r>
      <w:r w:rsidR="00B01757">
        <w:rPr>
          <w:sz w:val="28"/>
          <w:szCs w:val="28"/>
          <w:lang w:val="uk-UA"/>
        </w:rPr>
        <w:t xml:space="preserve"> </w:t>
      </w:r>
      <w:r w:rsidRPr="00640858">
        <w:rPr>
          <w:sz w:val="28"/>
          <w:szCs w:val="28"/>
        </w:rPr>
        <w:t xml:space="preserve">знайти </w:t>
      </w:r>
      <w:r w:rsidR="00B01757">
        <w:rPr>
          <w:sz w:val="28"/>
          <w:szCs w:val="28"/>
          <w:lang w:val="uk-UA"/>
        </w:rPr>
        <w:t xml:space="preserve">індивідуальний </w:t>
      </w:r>
      <w:proofErr w:type="gramStart"/>
      <w:r w:rsidRPr="00640858">
        <w:rPr>
          <w:sz w:val="28"/>
          <w:szCs w:val="28"/>
        </w:rPr>
        <w:t>п</w:t>
      </w:r>
      <w:proofErr w:type="gramEnd"/>
      <w:r w:rsidRPr="00640858">
        <w:rPr>
          <w:sz w:val="28"/>
          <w:szCs w:val="28"/>
        </w:rPr>
        <w:t>ідхід,</w:t>
      </w:r>
      <w:r w:rsidR="00B01757">
        <w:rPr>
          <w:sz w:val="28"/>
          <w:szCs w:val="28"/>
          <w:lang w:val="uk-UA"/>
        </w:rPr>
        <w:t xml:space="preserve"> </w:t>
      </w:r>
      <w:r w:rsidRPr="00640858">
        <w:rPr>
          <w:sz w:val="28"/>
          <w:szCs w:val="28"/>
        </w:rPr>
        <w:t xml:space="preserve">щоб </w:t>
      </w:r>
      <w:r w:rsidR="00B01757">
        <w:rPr>
          <w:sz w:val="28"/>
          <w:szCs w:val="28"/>
          <w:lang w:val="uk-UA"/>
        </w:rPr>
        <w:t xml:space="preserve">потім </w:t>
      </w:r>
      <w:r w:rsidRPr="00640858">
        <w:rPr>
          <w:sz w:val="28"/>
          <w:szCs w:val="28"/>
        </w:rPr>
        <w:t>мати змогу апелювати до їхніх вподобань. Зокрема, розуміння цього прийшло разом із усвідомленням того,</w:t>
      </w:r>
      <w:r w:rsidR="00B467D7">
        <w:rPr>
          <w:sz w:val="28"/>
          <w:szCs w:val="28"/>
          <w:lang w:val="uk-UA"/>
        </w:rPr>
        <w:t xml:space="preserve"> </w:t>
      </w:r>
      <w:r w:rsidRPr="00640858">
        <w:rPr>
          <w:sz w:val="28"/>
          <w:szCs w:val="28"/>
        </w:rPr>
        <w:t xml:space="preserve">як сильно звички впливають на торгові </w:t>
      </w:r>
      <w:proofErr w:type="gramStart"/>
      <w:r w:rsidRPr="00640858">
        <w:rPr>
          <w:sz w:val="28"/>
          <w:szCs w:val="28"/>
        </w:rPr>
        <w:t>р</w:t>
      </w:r>
      <w:proofErr w:type="gramEnd"/>
      <w:r w:rsidRPr="00640858">
        <w:rPr>
          <w:sz w:val="28"/>
          <w:szCs w:val="28"/>
        </w:rPr>
        <w:t>ішення. Ряд експериментів переконали маркетологів,</w:t>
      </w:r>
      <w:r w:rsidR="00B467D7">
        <w:rPr>
          <w:sz w:val="28"/>
          <w:szCs w:val="28"/>
          <w:lang w:val="uk-UA"/>
        </w:rPr>
        <w:t xml:space="preserve"> </w:t>
      </w:r>
      <w:r w:rsidRPr="00640858">
        <w:rPr>
          <w:sz w:val="28"/>
          <w:szCs w:val="28"/>
        </w:rPr>
        <w:t xml:space="preserve">що знаючи про звички </w:t>
      </w:r>
      <w:proofErr w:type="gramStart"/>
      <w:r w:rsidRPr="00640858">
        <w:rPr>
          <w:sz w:val="28"/>
          <w:szCs w:val="28"/>
        </w:rPr>
        <w:t>кожного</w:t>
      </w:r>
      <w:proofErr w:type="gramEnd"/>
      <w:r w:rsidRPr="00640858">
        <w:rPr>
          <w:sz w:val="28"/>
          <w:szCs w:val="28"/>
        </w:rPr>
        <w:t xml:space="preserve"> покупця,</w:t>
      </w:r>
      <w:r w:rsidR="00B467D7">
        <w:rPr>
          <w:sz w:val="28"/>
          <w:szCs w:val="28"/>
          <w:lang w:val="uk-UA"/>
        </w:rPr>
        <w:t xml:space="preserve"> </w:t>
      </w:r>
      <w:r w:rsidRPr="00640858">
        <w:rPr>
          <w:sz w:val="28"/>
          <w:szCs w:val="28"/>
        </w:rPr>
        <w:t>можна змусити купити його все,</w:t>
      </w:r>
      <w:r w:rsidR="00B467D7">
        <w:rPr>
          <w:sz w:val="28"/>
          <w:szCs w:val="28"/>
          <w:lang w:val="uk-UA"/>
        </w:rPr>
        <w:t xml:space="preserve"> </w:t>
      </w:r>
      <w:r w:rsidRPr="00640858">
        <w:rPr>
          <w:sz w:val="28"/>
          <w:szCs w:val="28"/>
        </w:rPr>
        <w:t xml:space="preserve">що завгодно. Одне дослідження проводилося за </w:t>
      </w:r>
      <w:r w:rsidRPr="00640858">
        <w:rPr>
          <w:sz w:val="28"/>
          <w:szCs w:val="28"/>
        </w:rPr>
        <w:lastRenderedPageBreak/>
        <w:t>допомогою камер спостереження у продуктових крамницях. Дослідники хотіли знати, як саме споживачі прийняли рішення про покупку.</w:t>
      </w:r>
    </w:p>
    <w:p w:rsidR="00956C3A" w:rsidRDefault="00956C3A" w:rsidP="00640858">
      <w:pPr>
        <w:pStyle w:val="a0"/>
        <w:spacing w:line="276" w:lineRule="auto"/>
        <w:ind w:firstLine="709"/>
        <w:jc w:val="both"/>
        <w:rPr>
          <w:sz w:val="28"/>
          <w:szCs w:val="28"/>
          <w:lang w:val="en-US"/>
        </w:rPr>
      </w:pP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 w:rsidRPr="003F079E">
        <w:rPr>
          <w:rFonts w:ascii="ScalaLF-Regular" w:hAnsi="ScalaLF-Regular" w:cs="ScalaLF-Regular"/>
          <w:sz w:val="23"/>
          <w:szCs w:val="23"/>
          <w:lang w:val="en-US"/>
        </w:rPr>
        <w:t>Working at Target offered Pole a chance to study the most complicated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of creatures— the American shopper— in its natural habitat.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His job was to build mathematical models that could crawl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through data and determine which households contained kids and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which were dedicated bachelors; which shoppers loved the outdoors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and who was more interested in ice cream and romance novels.</w:t>
      </w: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 w:rsidRPr="003F079E">
        <w:rPr>
          <w:rFonts w:ascii="ScalaLF-Regular" w:hAnsi="ScalaLF-Regular" w:cs="ScalaLF-Regular"/>
          <w:sz w:val="23"/>
          <w:szCs w:val="23"/>
          <w:lang w:val="en-US"/>
        </w:rPr>
        <w:t>Pole’s mandate was to become a mathematical mind reader, deciphering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shoppers’ habits in order to convince them to spend more.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Then, one afternoon, a few of Pole’s colleagues from the marketing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department stopped by h</w:t>
      </w:r>
      <w:r>
        <w:rPr>
          <w:rFonts w:ascii="ScalaLF-Regular" w:hAnsi="ScalaLF-Regular" w:cs="ScalaLF-Regular"/>
          <w:sz w:val="23"/>
          <w:szCs w:val="23"/>
          <w:lang w:val="en-US"/>
        </w:rPr>
        <w:t>is desk. They were trying to fi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gure out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which of Target’s customers were pregnant based on their buying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patterns, they said. Pregnant women and new parents, after all, are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the holy grail of retail</w:t>
      </w:r>
      <w:r>
        <w:rPr>
          <w:rFonts w:ascii="ScalaLF-Regular" w:hAnsi="ScalaLF-Regular" w:cs="ScalaLF-Regular"/>
          <w:sz w:val="23"/>
          <w:szCs w:val="23"/>
          <w:lang w:val="en-US"/>
        </w:rPr>
        <w:t>. There is almost no more profi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table, product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hungry,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price-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insensitive group in existence. It’s not just diapers and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wipes. People with infants are so tired that they’ll buy everything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they need— juice and toilet paper, socks and magazines—wherever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they purchase their bottles and formula. What’s more, if a new parent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starts shopping at Target, they’ll keep coming back for years.</w:t>
      </w: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 w:rsidRPr="003F079E">
        <w:rPr>
          <w:rFonts w:ascii="ScalaLF-Regular" w:hAnsi="ScalaLF-Regular" w:cs="ScalaLF-Regular"/>
          <w:sz w:val="23"/>
          <w:szCs w:val="23"/>
          <w:lang w:val="en-US"/>
        </w:rPr>
        <w:t>Figuring out who was pregnant, in other words, could make Target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millions of dollars.</w:t>
      </w: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 w:rsidRPr="003F079E">
        <w:rPr>
          <w:rFonts w:ascii="ScalaLF-Regular" w:hAnsi="ScalaLF-Regular" w:cs="ScalaLF-Regular"/>
          <w:sz w:val="23"/>
          <w:szCs w:val="23"/>
          <w:lang w:val="en-US"/>
        </w:rPr>
        <w:t>Pole was intrigued. What better challenge for a statistical fortuneteller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than not only getting inside shoppers’ minds, but their bedrooms?</w:t>
      </w: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 w:rsidRPr="003F079E">
        <w:rPr>
          <w:rFonts w:ascii="ScalaLF-Regular" w:hAnsi="ScalaLF-Regular" w:cs="ScalaLF-Regular"/>
          <w:sz w:val="23"/>
          <w:szCs w:val="23"/>
          <w:lang w:val="en-US"/>
        </w:rPr>
        <w:t>By the time the project was done, Pole would learn some important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lessons about the dangers of preying on people’s most intimate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habits. He would learn, for example, that hiding what you know is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sometimes as important as knowing it, and that not all women are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enthusiastic about a computer program scrutinizing their reproductive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plans.</w:t>
      </w: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 w:rsidRPr="003F079E">
        <w:rPr>
          <w:rFonts w:ascii="ScalaLF-Regular" w:hAnsi="ScalaLF-Regular" w:cs="ScalaLF-Regular"/>
          <w:sz w:val="23"/>
          <w:szCs w:val="23"/>
          <w:lang w:val="en-US"/>
        </w:rPr>
        <w:t>Not everyone, it turns out, thinks mathematical mind reading is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cool.</w:t>
      </w:r>
    </w:p>
    <w:p w:rsidR="00956C3A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 w:rsidRPr="003F079E">
        <w:rPr>
          <w:rFonts w:ascii="ScalaLF-Regular" w:hAnsi="ScalaLF-Regular" w:cs="ScalaLF-Regular"/>
          <w:sz w:val="23"/>
          <w:szCs w:val="23"/>
          <w:lang w:val="en-US"/>
        </w:rPr>
        <w:t>“I guess outsiders could say this is a little bit like Big Brother,”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Pole told me. “That makes some people uncomfortable.”</w:t>
      </w: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 w:rsidRPr="003F079E">
        <w:rPr>
          <w:rFonts w:ascii="ScalaLF-Regular" w:hAnsi="ScalaLF-Regular" w:cs="ScalaLF-Regular"/>
          <w:sz w:val="23"/>
          <w:szCs w:val="23"/>
          <w:lang w:val="en-US"/>
        </w:rPr>
        <w:t>Once upon a time, a company like Target would never have hired a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guy like Andrew Pole. As little as twenty years ago retailers didn’t do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this kind of intensely data-driven analysis. Instead, Target, as well as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grocery stores, shopping malls, greeting card sellers, clothing retailers,</w:t>
      </w: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>
        <w:rPr>
          <w:rFonts w:ascii="ScalaLF-Regular" w:hAnsi="ScalaLF-Regular" w:cs="ScalaLF-Regular"/>
          <w:sz w:val="23"/>
          <w:szCs w:val="23"/>
          <w:lang w:val="en-US"/>
        </w:rPr>
        <w:t>and other fi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rms, tried to peer inside consumers’ heads the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old- fashioned way: by hiring psychologists who peddled vaguely scientific tactics they claimed could make customers spend more.</w:t>
      </w: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 w:rsidRPr="003F079E">
        <w:rPr>
          <w:rFonts w:ascii="ScalaLF-Regular" w:hAnsi="ScalaLF-Regular" w:cs="ScalaLF-Regular"/>
          <w:sz w:val="23"/>
          <w:szCs w:val="23"/>
          <w:lang w:val="en-US"/>
        </w:rPr>
        <w:t>Some of those methods are still in use today. If you walk into a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Walmart, Home Depot, or your local shopping center and look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closely, you’ll see retailing tricks that have been around for decades,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each designed to exploit your shopping subconscious.</w:t>
      </w: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 w:rsidRPr="003F079E">
        <w:rPr>
          <w:rFonts w:ascii="ScalaLF-Regular" w:hAnsi="ScalaLF-Regular" w:cs="ScalaLF-Regular"/>
          <w:sz w:val="23"/>
          <w:szCs w:val="23"/>
          <w:lang w:val="en-US"/>
        </w:rPr>
        <w:t>Take, for instance, how you buy food.</w:t>
      </w: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>
        <w:rPr>
          <w:rFonts w:ascii="ScalaLF-Regular" w:hAnsi="ScalaLF-Regular" w:cs="ScalaLF-Regular"/>
          <w:sz w:val="23"/>
          <w:szCs w:val="23"/>
          <w:lang w:val="en-US"/>
        </w:rPr>
        <w:t>Chances are, the fi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rst things you see upon entering your grocery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store are fruits and vegetables arranged in attractive, bountiful piles.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If you think about it, positioning produce at the front of a store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doesn’t make much sense, because fruits and vegetables bruise easily</w:t>
      </w: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 w:rsidRPr="003F079E">
        <w:rPr>
          <w:rFonts w:ascii="ScalaLF-Regular" w:hAnsi="ScalaLF-Regular" w:cs="ScalaLF-Regular"/>
          <w:sz w:val="23"/>
          <w:szCs w:val="23"/>
          <w:lang w:val="en-US"/>
        </w:rPr>
        <w:t>at the bottom of a shopping cart; logically, they should be situated by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the registers, so they come at the end of a trip. But as marketers and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psychologists fi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 xml:space="preserve">gured out long ago, if we </w:t>
      </w:r>
      <w:r w:rsidRPr="003F079E">
        <w:rPr>
          <w:rFonts w:ascii="ScalaLF-Italic" w:hAnsi="ScalaLF-Italic" w:cs="ScalaLF-Italic"/>
          <w:i/>
          <w:iCs/>
          <w:sz w:val="23"/>
          <w:szCs w:val="23"/>
          <w:lang w:val="en-US"/>
        </w:rPr>
        <w:t xml:space="preserve">start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our shopping sprees by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loading up on healthy stuff, we’re much more likely to buy Doritos,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Oreos, and frozen pizza when we encounter them later on. The burst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 xml:space="preserve">of subconscious </w:t>
      </w:r>
      <w:r>
        <w:rPr>
          <w:rFonts w:ascii="ScalaLF-Regular" w:hAnsi="ScalaLF-Regular" w:cs="ScalaLF-Regular"/>
          <w:sz w:val="23"/>
          <w:szCs w:val="23"/>
          <w:lang w:val="en-US"/>
        </w:rPr>
        <w:t>virtuousness that comes from fi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rst buying butternut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squash makes it easier to put a pint of ice cream in the cart later.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Or take the way most of us turn to the right after entering a store.</w:t>
      </w: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 w:rsidRPr="003F079E">
        <w:rPr>
          <w:rFonts w:ascii="ScalaLF-Regular" w:hAnsi="ScalaLF-Regular" w:cs="ScalaLF-Regular"/>
          <w:sz w:val="23"/>
          <w:szCs w:val="23"/>
          <w:lang w:val="en-US"/>
        </w:rPr>
        <w:t>(Did you know you turn right? It’s almost certain you do. There are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thousands of hours of videotapes showing shoppers turning right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once they clear the front doors.) As a result of this tendency, retailers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fi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ll the right side o</w:t>
      </w:r>
      <w:r>
        <w:rPr>
          <w:rFonts w:ascii="ScalaLF-Regular" w:hAnsi="ScalaLF-Regular" w:cs="ScalaLF-Regular"/>
          <w:sz w:val="23"/>
          <w:szCs w:val="23"/>
          <w:lang w:val="en-US"/>
        </w:rPr>
        <w:t>f the store with the most profi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table products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they’re hoping you’ll buy right off the bat. Or consider cereal and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soups: When they’re shelved out of alphabetical order and seemingly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at random, our instinct is to linger a bit longer and look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lastRenderedPageBreak/>
        <w:t>at a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wider selection. So you’</w:t>
      </w:r>
      <w:r>
        <w:rPr>
          <w:rFonts w:ascii="ScalaLF-Regular" w:hAnsi="ScalaLF-Regular" w:cs="ScalaLF-Regular"/>
          <w:sz w:val="23"/>
          <w:szCs w:val="23"/>
          <w:lang w:val="en-US"/>
        </w:rPr>
        <w:t>ll rarely fi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nd Raisin Bran next to Rice Chex.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Instead, you’ll have to search the shelves for the cereal you want, and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maybe get tempted to grab an extra box of another brand.</w:t>
      </w: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 w:rsidRPr="003F079E">
        <w:rPr>
          <w:rFonts w:ascii="ScalaLF-Regular" w:hAnsi="ScalaLF-Regular" w:cs="ScalaLF-Regular"/>
          <w:sz w:val="23"/>
          <w:szCs w:val="23"/>
          <w:lang w:val="en-US"/>
        </w:rPr>
        <w:t>The problem with these tactics, however, is that they treat each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 xml:space="preserve">shopper exactly the same. They’re </w:t>
      </w:r>
      <w:r>
        <w:rPr>
          <w:rFonts w:ascii="ScalaLF-Regular" w:hAnsi="ScalaLF-Regular" w:cs="ScalaLF-Regular"/>
          <w:sz w:val="23"/>
          <w:szCs w:val="23"/>
          <w:lang w:val="en-US"/>
        </w:rPr>
        <w:t>fairly primitive, one- size- fi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ts- all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solutions for triggering buying habits.</w:t>
      </w: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 w:rsidRPr="003F079E">
        <w:rPr>
          <w:rFonts w:ascii="ScalaLF-Regular" w:hAnsi="ScalaLF-Regular" w:cs="ScalaLF-Regular"/>
          <w:sz w:val="23"/>
          <w:szCs w:val="23"/>
          <w:lang w:val="en-US"/>
        </w:rPr>
        <w:t>In the past two decades, however, as the retail marketplace has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become more and more competitive, chains such as Target began to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understand they couldn’t rely on the same old bag of tricks. The only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way to incr</w:t>
      </w:r>
      <w:r>
        <w:rPr>
          <w:rFonts w:ascii="ScalaLF-Regular" w:hAnsi="ScalaLF-Regular" w:cs="ScalaLF-Regular"/>
          <w:sz w:val="23"/>
          <w:szCs w:val="23"/>
          <w:lang w:val="en-US"/>
        </w:rPr>
        <w:t>ease profits was to fi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gure out each individual shopper’s</w:t>
      </w: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 w:rsidRPr="003F079E">
        <w:rPr>
          <w:rFonts w:ascii="ScalaLF-Regular" w:hAnsi="ScalaLF-Regular" w:cs="ScalaLF-Regular"/>
          <w:sz w:val="23"/>
          <w:szCs w:val="23"/>
          <w:lang w:val="en-US"/>
        </w:rPr>
        <w:t>habits and to market to people one by one, with personalized pitches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designed to appeal to customers’ unique buying preferences.</w:t>
      </w:r>
    </w:p>
    <w:p w:rsidR="00956C3A" w:rsidRPr="003F079E" w:rsidRDefault="00956C3A" w:rsidP="00956C3A">
      <w:pPr>
        <w:autoSpaceDE w:val="0"/>
        <w:autoSpaceDN w:val="0"/>
        <w:adjustRightInd w:val="0"/>
        <w:jc w:val="both"/>
        <w:rPr>
          <w:rFonts w:ascii="ScalaLF-Regular" w:hAnsi="ScalaLF-Regular" w:cs="ScalaLF-Regular"/>
          <w:sz w:val="23"/>
          <w:szCs w:val="23"/>
          <w:lang w:val="en-US"/>
        </w:rPr>
      </w:pPr>
      <w:r w:rsidRPr="003F079E">
        <w:rPr>
          <w:rFonts w:ascii="ScalaLF-Regular" w:hAnsi="ScalaLF-Regular" w:cs="ScalaLF-Regular"/>
          <w:sz w:val="23"/>
          <w:szCs w:val="23"/>
          <w:lang w:val="en-US"/>
        </w:rPr>
        <w:t>In part, this realization came from a growing awareness of how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power</w:t>
      </w:r>
      <w:r>
        <w:rPr>
          <w:rFonts w:ascii="ScalaLF-Regular" w:hAnsi="ScalaLF-Regular" w:cs="ScalaLF-Regular"/>
          <w:sz w:val="23"/>
          <w:szCs w:val="23"/>
          <w:lang w:val="en-US"/>
        </w:rPr>
        <w:t>fully habits infl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uence almost every shopping decision. A series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of experiments convinced marketers that if they managed to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understand a particular shopper’s habits, they could get them to buy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almost anything. One study tape- recorded consumers as they walked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through grocery stores. Researchers wanted to know how people</w:t>
      </w:r>
      <w:r>
        <w:rPr>
          <w:rFonts w:ascii="ScalaLF-Regular" w:hAnsi="ScalaLF-Regular" w:cs="ScalaLF-Regular"/>
          <w:sz w:val="23"/>
          <w:szCs w:val="23"/>
          <w:lang w:val="en-US"/>
        </w:rPr>
        <w:t xml:space="preserve"> </w:t>
      </w:r>
      <w:r w:rsidRPr="003F079E">
        <w:rPr>
          <w:rFonts w:ascii="ScalaLF-Regular" w:hAnsi="ScalaLF-Regular" w:cs="ScalaLF-Regular"/>
          <w:sz w:val="23"/>
          <w:szCs w:val="23"/>
          <w:lang w:val="en-US"/>
        </w:rPr>
        <w:t>made buying decisions.</w:t>
      </w:r>
    </w:p>
    <w:p w:rsidR="00956C3A" w:rsidRPr="003F079E" w:rsidRDefault="00956C3A" w:rsidP="00956C3A">
      <w:pPr>
        <w:jc w:val="both"/>
        <w:rPr>
          <w:lang w:val="en-US"/>
        </w:rPr>
      </w:pPr>
    </w:p>
    <w:p w:rsidR="00956C3A" w:rsidRPr="00956C3A" w:rsidRDefault="00956C3A" w:rsidP="00640858">
      <w:pPr>
        <w:pStyle w:val="a0"/>
        <w:spacing w:line="276" w:lineRule="auto"/>
        <w:ind w:firstLine="709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956C3A" w:rsidRPr="0095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alaL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alaLF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56"/>
    <w:rsid w:val="000905E6"/>
    <w:rsid w:val="000F4E3D"/>
    <w:rsid w:val="00211AD7"/>
    <w:rsid w:val="00212154"/>
    <w:rsid w:val="002C7D43"/>
    <w:rsid w:val="002F1083"/>
    <w:rsid w:val="003D56C4"/>
    <w:rsid w:val="003E6CDF"/>
    <w:rsid w:val="0049742C"/>
    <w:rsid w:val="00512054"/>
    <w:rsid w:val="005244EA"/>
    <w:rsid w:val="005E24E6"/>
    <w:rsid w:val="00640858"/>
    <w:rsid w:val="007324A7"/>
    <w:rsid w:val="007436DF"/>
    <w:rsid w:val="00871411"/>
    <w:rsid w:val="0089101C"/>
    <w:rsid w:val="009270A7"/>
    <w:rsid w:val="00956C3A"/>
    <w:rsid w:val="009B7762"/>
    <w:rsid w:val="009C7B27"/>
    <w:rsid w:val="009F5D67"/>
    <w:rsid w:val="00A66E2D"/>
    <w:rsid w:val="00A92F28"/>
    <w:rsid w:val="00B01757"/>
    <w:rsid w:val="00B467D7"/>
    <w:rsid w:val="00B9075D"/>
    <w:rsid w:val="00B94F56"/>
    <w:rsid w:val="00BB4709"/>
    <w:rsid w:val="00BC57EC"/>
    <w:rsid w:val="00BF4BF5"/>
    <w:rsid w:val="00C32343"/>
    <w:rsid w:val="00C36126"/>
    <w:rsid w:val="00D50FA4"/>
    <w:rsid w:val="00E31644"/>
    <w:rsid w:val="00F7381F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EA"/>
    <w:pPr>
      <w:spacing w:after="0" w:line="240" w:lineRule="auto"/>
      <w:contextualSpacing/>
    </w:pPr>
    <w:rPr>
      <w:rFonts w:ascii="Times New Roman" w:hAnsi="Times New Roman"/>
      <w:color w:val="000000" w:themeColor="text1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5244EA"/>
    <w:pPr>
      <w:spacing w:after="0" w:line="240" w:lineRule="auto"/>
      <w:contextualSpacing/>
    </w:pPr>
    <w:rPr>
      <w:rFonts w:ascii="Times New Roman" w:hAnsi="Times New Roman"/>
      <w:color w:val="000000" w:themeColor="text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EA"/>
    <w:pPr>
      <w:spacing w:after="0" w:line="240" w:lineRule="auto"/>
      <w:contextualSpacing/>
    </w:pPr>
    <w:rPr>
      <w:rFonts w:ascii="Times New Roman" w:hAnsi="Times New Roman"/>
      <w:color w:val="000000" w:themeColor="text1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5244EA"/>
    <w:pPr>
      <w:spacing w:after="0" w:line="240" w:lineRule="auto"/>
      <w:contextualSpacing/>
    </w:pPr>
    <w:rPr>
      <w:rFonts w:ascii="Times New Roman" w:hAnsi="Times New Roman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2015-11-14T17:53:00Z</dcterms:created>
  <dcterms:modified xsi:type="dcterms:W3CDTF">2015-11-15T16:35:00Z</dcterms:modified>
</cp:coreProperties>
</file>